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970" w:rsidRPr="009D01CF" w:rsidRDefault="00341970" w:rsidP="00F70E3C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hAnsi="Sylfaen" w:cs="Sylfaen"/>
          <w:b/>
          <w:i/>
          <w:sz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2625" w:rsidRPr="009D01CF" w:rsidTr="00D754C6"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პოზიციის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</w:t>
            </w:r>
            <w:r w:rsidRPr="009D01CF">
              <w:rPr>
                <w:rFonts w:ascii="Sylfaen" w:hAnsi="Sylfaen" w:cs="Sylfaen"/>
                <w:lang w:val="ka-GE"/>
              </w:rPr>
              <w:t>დასახელება</w:t>
            </w:r>
          </w:p>
        </w:tc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BPG GEL DejaVu Sans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სსიპ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- </w:t>
            </w:r>
            <w:r w:rsidRPr="009D01CF">
              <w:rPr>
                <w:rFonts w:ascii="Sylfaen" w:hAnsi="Sylfaen" w:cs="Sylfaen"/>
                <w:lang w:val="ka-GE"/>
              </w:rPr>
              <w:t>საპენსიო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</w:t>
            </w:r>
            <w:r w:rsidRPr="009D01CF">
              <w:rPr>
                <w:rFonts w:ascii="Sylfaen" w:hAnsi="Sylfaen" w:cs="Sylfaen"/>
                <w:lang w:val="ka-GE"/>
              </w:rPr>
              <w:t>სააგენტოს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</w:t>
            </w:r>
            <w:r w:rsidRPr="009D01CF">
              <w:rPr>
                <w:rFonts w:ascii="Sylfaen" w:hAnsi="Sylfaen" w:cs="Sylfaen"/>
                <w:lang w:val="ka-GE"/>
              </w:rPr>
              <w:t>დირექტორი</w:t>
            </w:r>
          </w:p>
        </w:tc>
      </w:tr>
      <w:tr w:rsidR="00B92625" w:rsidRPr="009D01CF" w:rsidTr="00D754C6"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BPG GEL DejaVu Sans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კატეგორია</w:t>
            </w:r>
          </w:p>
        </w:tc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მართვა</w:t>
            </w:r>
            <w:r w:rsidRPr="009D01CF">
              <w:rPr>
                <w:rFonts w:ascii="Sylfaen" w:hAnsi="Sylfaen" w:cs="BPG GEL DejaVu Sans"/>
                <w:lang w:val="ka-GE"/>
              </w:rPr>
              <w:t>/</w:t>
            </w:r>
            <w:r w:rsidRPr="009D01CF">
              <w:rPr>
                <w:rFonts w:ascii="Sylfaen" w:hAnsi="Sylfaen" w:cs="Sylfaen"/>
                <w:lang w:val="ka-GE"/>
              </w:rPr>
              <w:t>მენეჯმენტი</w:t>
            </w:r>
          </w:p>
        </w:tc>
      </w:tr>
      <w:tr w:rsidR="00B92625" w:rsidRPr="009D01CF" w:rsidTr="00D754C6"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განცხადების ბოლო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</w:t>
            </w:r>
            <w:r w:rsidRPr="009D01CF">
              <w:rPr>
                <w:rFonts w:ascii="Sylfaen" w:hAnsi="Sylfaen" w:cs="Sylfaen"/>
                <w:lang w:val="ka-GE"/>
              </w:rPr>
              <w:t>ვადა</w:t>
            </w:r>
          </w:p>
        </w:tc>
        <w:tc>
          <w:tcPr>
            <w:tcW w:w="4675" w:type="dxa"/>
          </w:tcPr>
          <w:p w:rsidR="00B92625" w:rsidRPr="009D01CF" w:rsidRDefault="002C1BDC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BPG GEL DejaVu Sans"/>
                <w:lang w:val="ka-GE"/>
              </w:rPr>
            </w:pPr>
            <w:r w:rsidRPr="009D01CF">
              <w:rPr>
                <w:rFonts w:ascii="Sylfaen" w:hAnsi="Sylfaen" w:cs="BPG GEL DejaVu Sans"/>
                <w:lang w:val="ka-GE"/>
              </w:rPr>
              <w:t xml:space="preserve">2020 წლის </w:t>
            </w:r>
            <w:r w:rsidR="00C96C08">
              <w:rPr>
                <w:rFonts w:ascii="Sylfaen" w:hAnsi="Sylfaen" w:cs="BPG GEL DejaVu Sans"/>
              </w:rPr>
              <w:t>31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იანვარი</w:t>
            </w:r>
          </w:p>
        </w:tc>
      </w:tr>
      <w:tr w:rsidR="00B92625" w:rsidRPr="009D01CF" w:rsidTr="00D754C6"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BPG GEL DejaVu Sans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თანამდებობრივი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</w:t>
            </w:r>
            <w:r w:rsidRPr="009D01CF">
              <w:rPr>
                <w:rFonts w:ascii="Sylfaen" w:hAnsi="Sylfaen" w:cs="Sylfaen"/>
                <w:lang w:val="ka-GE"/>
              </w:rPr>
              <w:t>სარგო</w:t>
            </w:r>
          </w:p>
        </w:tc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9D01CF">
              <w:rPr>
                <w:rFonts w:ascii="Sylfaen" w:hAnsi="Sylfaen" w:cs="BPG GEL DejaVu Sans"/>
                <w:lang w:val="ka-GE"/>
              </w:rPr>
              <w:t xml:space="preserve">10,000 </w:t>
            </w:r>
            <w:r w:rsidRPr="009D01CF">
              <w:rPr>
                <w:rFonts w:ascii="Sylfaen" w:hAnsi="Sylfaen" w:cs="Sylfaen"/>
                <w:lang w:val="ka-GE"/>
              </w:rPr>
              <w:t>ლარიდან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15,000 </w:t>
            </w:r>
            <w:r w:rsidRPr="009D01CF">
              <w:rPr>
                <w:rFonts w:ascii="Sylfaen" w:hAnsi="Sylfaen" w:cs="Sylfaen"/>
                <w:lang w:val="ka-GE"/>
              </w:rPr>
              <w:t>ლარამდე</w:t>
            </w:r>
          </w:p>
        </w:tc>
      </w:tr>
      <w:tr w:rsidR="00B92625" w:rsidRPr="009D01CF" w:rsidTr="00D754C6"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BPG GEL DejaVu Sans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ადგილების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</w:t>
            </w:r>
            <w:r w:rsidRPr="009D01CF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1</w:t>
            </w:r>
          </w:p>
        </w:tc>
      </w:tr>
      <w:tr w:rsidR="00B92625" w:rsidRPr="009D01CF" w:rsidTr="00D754C6"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BPG GEL DejaVu Sans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სამსახურის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</w:t>
            </w:r>
            <w:r w:rsidRPr="009D01CF">
              <w:rPr>
                <w:rFonts w:ascii="Sylfaen" w:hAnsi="Sylfaen" w:cs="Sylfaen"/>
                <w:lang w:val="ka-GE"/>
              </w:rPr>
              <w:t>ადგილმდებარეობა</w:t>
            </w:r>
          </w:p>
        </w:tc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თბილისი</w:t>
            </w:r>
          </w:p>
        </w:tc>
      </w:tr>
      <w:tr w:rsidR="00B92625" w:rsidRPr="009D01CF" w:rsidTr="00D754C6"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BPG GEL DejaVu Sans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სამუშაოს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</w:t>
            </w:r>
            <w:r w:rsidRPr="009D01CF">
              <w:rPr>
                <w:rFonts w:ascii="Sylfaen" w:hAnsi="Sylfaen" w:cs="Sylfaen"/>
                <w:lang w:val="ka-GE"/>
              </w:rPr>
              <w:t>ტიპი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</w:t>
            </w:r>
          </w:p>
        </w:tc>
        <w:tc>
          <w:tcPr>
            <w:tcW w:w="4675" w:type="dxa"/>
          </w:tcPr>
          <w:p w:rsidR="00B92625" w:rsidRPr="009D01CF" w:rsidRDefault="00B92625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სრული</w:t>
            </w:r>
            <w:r w:rsidRPr="009D01CF">
              <w:rPr>
                <w:rFonts w:ascii="Sylfaen" w:hAnsi="Sylfaen" w:cs="BPG GEL DejaVu Sans"/>
                <w:lang w:val="ka-GE"/>
              </w:rPr>
              <w:t xml:space="preserve"> </w:t>
            </w:r>
            <w:r w:rsidRPr="009D01CF">
              <w:rPr>
                <w:rFonts w:ascii="Sylfaen" w:hAnsi="Sylfaen" w:cs="Sylfaen"/>
                <w:lang w:val="ka-GE"/>
              </w:rPr>
              <w:t>განაკვეთი</w:t>
            </w:r>
          </w:p>
        </w:tc>
      </w:tr>
    </w:tbl>
    <w:p w:rsidR="006E6BA9" w:rsidRPr="009D01CF" w:rsidRDefault="006E6BA9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b/>
          <w:bCs/>
          <w:lang w:val="ka-GE"/>
        </w:rPr>
      </w:pPr>
    </w:p>
    <w:p w:rsidR="00DA5808" w:rsidRPr="009D01CF" w:rsidRDefault="001F083C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b/>
          <w:bCs/>
          <w:lang w:val="ka-GE"/>
        </w:rPr>
      </w:pPr>
      <w:r w:rsidRPr="009D01CF">
        <w:rPr>
          <w:rFonts w:ascii="Sylfaen" w:hAnsi="Sylfaen" w:cs="Sylfaen"/>
          <w:b/>
          <w:bCs/>
          <w:lang w:val="ka-GE"/>
        </w:rPr>
        <w:t xml:space="preserve">საპენსიო სააგენტოს დირექტორის </w:t>
      </w:r>
      <w:r w:rsidR="00DA5808" w:rsidRPr="009D01CF">
        <w:rPr>
          <w:rFonts w:ascii="Sylfaen" w:hAnsi="Sylfaen" w:cs="Sylfaen"/>
          <w:b/>
          <w:bCs/>
          <w:lang w:val="ka-GE"/>
        </w:rPr>
        <w:t>ფუნქცი</w:t>
      </w:r>
      <w:r w:rsidRPr="009D01CF">
        <w:rPr>
          <w:rFonts w:ascii="Sylfaen" w:hAnsi="Sylfaen" w:cs="Sylfaen"/>
          <w:b/>
          <w:bCs/>
          <w:lang w:val="ka-GE"/>
        </w:rPr>
        <w:t>ა მოვალეობები</w:t>
      </w:r>
    </w:p>
    <w:p w:rsidR="001F083C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დირექტორი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წარმოადგენს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საჯარო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სამართლის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იურიდიული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პირის</w:t>
      </w:r>
      <w:r w:rsidRPr="009D01CF">
        <w:rPr>
          <w:rFonts w:ascii="Sylfaen" w:hAnsi="Sylfaen" w:cs="BPG GEL DejaVu Sans"/>
          <w:lang w:val="ka-GE"/>
        </w:rPr>
        <w:t xml:space="preserve"> -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წარმომადგენლობითი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უფლებამოსილების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მქონე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პირს</w:t>
      </w:r>
      <w:r w:rsidRPr="009D01CF">
        <w:rPr>
          <w:rFonts w:ascii="Sylfaen" w:hAnsi="Sylfaen" w:cs="BPG GEL DejaVu Sans"/>
          <w:lang w:val="ka-GE"/>
        </w:rPr>
        <w:t xml:space="preserve">.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დირექტორის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მოვალეობებში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შედის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მართვა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კანონით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განსაზღვრული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მიზნების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მიღწევის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უზრუნველყოფის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მიზნით</w:t>
      </w:r>
      <w:r w:rsidRPr="009D01CF">
        <w:rPr>
          <w:rFonts w:ascii="Sylfaen" w:hAnsi="Sylfaen" w:cs="BPG GEL DejaVu Sans"/>
          <w:lang w:val="ka-GE"/>
        </w:rPr>
        <w:t xml:space="preserve">. </w:t>
      </w:r>
      <w:r w:rsidRPr="009D01CF">
        <w:rPr>
          <w:rFonts w:ascii="Sylfaen" w:hAnsi="Sylfaen" w:cs="Sylfaen"/>
          <w:lang w:val="ka-GE"/>
        </w:rPr>
        <w:t>დირექტორი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არ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მონაწილეობს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აქტივების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საინვესტიციო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საქმიანობის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განხორციელების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პროცესში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ანგარიშვალდებულია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სამეთვალყურეო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საბჭოს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წინაშე</w:t>
      </w:r>
      <w:r w:rsidRPr="009D01CF">
        <w:rPr>
          <w:rFonts w:ascii="Sylfaen" w:hAnsi="Sylfaen" w:cs="BPG GEL DejaVu Sans"/>
          <w:lang w:val="ka-GE"/>
        </w:rPr>
        <w:t xml:space="preserve">. </w:t>
      </w:r>
      <w:r w:rsidRPr="009D01CF">
        <w:rPr>
          <w:rFonts w:ascii="Sylfaen" w:hAnsi="Sylfaen" w:cs="Sylfaen"/>
          <w:lang w:val="ka-GE"/>
        </w:rPr>
        <w:t>საპენსიო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აქტივების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მართვასა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ზედამხედველობაზე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პასუხისმგებელია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უფროსი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საინვესტიციო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ოფიცერი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საინვესტიციო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საბჭო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შესაბამისად</w:t>
      </w:r>
      <w:r w:rsidRPr="009D01CF">
        <w:rPr>
          <w:rFonts w:ascii="Sylfaen" w:hAnsi="Sylfaen" w:cs="BPG GEL DejaVu Sans"/>
          <w:lang w:val="ka-GE"/>
        </w:rPr>
        <w:t>.</w:t>
      </w:r>
      <w:r w:rsidR="00FD66F5" w:rsidRPr="009D01CF">
        <w:rPr>
          <w:rFonts w:ascii="Sylfaen" w:hAnsi="Sylfaen" w:cs="BPG GEL DejaVu Sans"/>
          <w:lang w:val="ka-GE"/>
        </w:rPr>
        <w:t xml:space="preserve"> 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დირექტორის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უშუალო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მოვალეობებია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რომელიც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მოიცავს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მაგრამ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არ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შემოიფარგლება</w:t>
      </w:r>
      <w:r w:rsidRPr="009D01CF">
        <w:rPr>
          <w:rFonts w:ascii="Sylfaen" w:hAnsi="Sylfaen" w:cs="BPG GEL DejaVu Sans"/>
          <w:lang w:val="ka-GE"/>
        </w:rPr>
        <w:t>: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BPG GEL DejaVu Sans"/>
          <w:lang w:val="ka-GE"/>
        </w:rPr>
        <w:t>საპენსიო სააგენტოს ინსტიტუციონალური ჩამოყალიბების პროცესის დაგეგმვა, განხორციელება და მართვა;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BPG GEL DejaVu Sans"/>
          <w:lang w:val="ka-GE"/>
        </w:rPr>
        <w:t>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დებულების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შესაბამისად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ორგანიზაციული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სტრუქტურის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შემუშავება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საქმიანობის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წესების</w:t>
      </w:r>
      <w:r w:rsidRPr="009D01CF">
        <w:rPr>
          <w:rFonts w:ascii="Sylfaen" w:hAnsi="Sylfaen" w:cs="BPG GEL DejaVu Sans"/>
          <w:lang w:val="ka-GE"/>
        </w:rPr>
        <w:t xml:space="preserve"> (</w:t>
      </w:r>
      <w:r w:rsidRPr="009D01CF">
        <w:rPr>
          <w:rFonts w:ascii="Sylfaen" w:hAnsi="Sylfaen" w:cs="Sylfaen"/>
          <w:lang w:val="ka-GE"/>
        </w:rPr>
        <w:t>შინაგანაწესის</w:t>
      </w:r>
      <w:r w:rsidRPr="009D01CF">
        <w:rPr>
          <w:rFonts w:ascii="Sylfaen" w:hAnsi="Sylfaen" w:cs="BPG GEL DejaVu Sans"/>
          <w:lang w:val="ka-GE"/>
        </w:rPr>
        <w:t xml:space="preserve">) </w:t>
      </w:r>
      <w:r w:rsidRPr="009D01CF">
        <w:rPr>
          <w:rFonts w:ascii="Sylfaen" w:hAnsi="Sylfaen" w:cs="Sylfaen"/>
          <w:lang w:val="ka-GE"/>
        </w:rPr>
        <w:t>შემუშავება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წარდგენა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სამეთვალყურეო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საბჭოსთვის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დასამტკიცებლად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BPG GEL DejaVu Sans"/>
          <w:lang w:val="ka-GE"/>
        </w:rPr>
        <w:t>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შესაბამისად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ინდივიდუალური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ანგარიშების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რეგისტრირების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მართვისა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ადმინისტრირების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წესების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შემუშავება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წარდგენა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სამეთვალყურეო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საბჭოსთვის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დასამტკიცებლად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BPG GEL DejaVu Sans"/>
          <w:lang w:val="ka-GE"/>
        </w:rPr>
        <w:lastRenderedPageBreak/>
        <w:t>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შესაბამისად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საინფორმაციო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ტექნოლოგიური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სისტემის</w:t>
      </w:r>
      <w:r w:rsidRPr="009D01CF">
        <w:rPr>
          <w:rFonts w:ascii="Sylfaen" w:hAnsi="Sylfaen" w:cs="BPG GEL DejaVu Sans"/>
          <w:lang w:val="ka-GE"/>
        </w:rPr>
        <w:t xml:space="preserve"> (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შენატანების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ადმინისტრირების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ელექტრონული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სისტემა</w:t>
      </w:r>
      <w:r w:rsidRPr="009D01CF">
        <w:rPr>
          <w:rFonts w:ascii="Sylfaen" w:hAnsi="Sylfaen" w:cs="BPG GEL DejaVu Sans"/>
          <w:lang w:val="ka-GE"/>
        </w:rPr>
        <w:t xml:space="preserve">) </w:t>
      </w:r>
      <w:r w:rsidRPr="009D01CF">
        <w:rPr>
          <w:rFonts w:ascii="Sylfaen" w:hAnsi="Sylfaen" w:cs="Sylfaen"/>
          <w:lang w:val="ka-GE"/>
        </w:rPr>
        <w:t>შემუშავების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პროცესის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ხელმძღვანელობა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ტესტირება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დანერგვა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ინდივიდუალური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ანგარიშების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მართვის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მიზნით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ყოველდღიური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მიმდინარე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საქმიანობის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მართვა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ხელმძღვანელობა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კანონმდებლობის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შესაბამისად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წარმომადგენლობითი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უფლებამოსილების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განხორციელება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კანონმდებლობის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შესაბამისად</w:t>
      </w:r>
      <w:r w:rsidRPr="009D01CF">
        <w:rPr>
          <w:rFonts w:ascii="Sylfaen" w:hAnsi="Sylfaen" w:cs="BPG GEL DejaVu Sans"/>
          <w:lang w:val="ka-GE"/>
        </w:rPr>
        <w:t>;</w:t>
      </w:r>
    </w:p>
    <w:p w:rsidR="001D2920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თანამშრომელთა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შერჩევის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დანიშვნის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გათავისუფლების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პროცესის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ხელმძღვანელობა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მართვა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კანონმდებლობის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შესაბამისად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სამეთვალყურეო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საბჭოს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გადაწყვეტილებების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განხორციელება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შესაბამისი</w:t>
      </w:r>
      <w:r w:rsidR="00FD66F5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ანგარიშგება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მიერ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კანონით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დაკისრებული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უფლება</w:t>
      </w:r>
      <w:r w:rsidR="001F083C" w:rsidRPr="009D01CF">
        <w:rPr>
          <w:rFonts w:ascii="Sylfaen" w:hAnsi="Sylfaen" w:cs="Sylfaen"/>
          <w:lang w:val="ka-GE"/>
        </w:rPr>
        <w:t>-</w:t>
      </w:r>
      <w:r w:rsidRPr="009D01CF">
        <w:rPr>
          <w:rFonts w:ascii="Sylfaen" w:hAnsi="Sylfaen" w:cs="Sylfaen"/>
          <w:lang w:val="ka-GE"/>
        </w:rPr>
        <w:t>მოვალეობების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შესრულების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უზრუნველყოფა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მათ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შორის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შიდა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კონტროლის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მექანიზმების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მართვის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სისტემის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ხარისხის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უზრუნველყოფა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ზედამხედველობა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ბიუჯეტის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შემუშავება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კანონმდებლობის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მათ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შორის</w:t>
      </w:r>
      <w:r w:rsidRPr="009D01CF">
        <w:rPr>
          <w:rFonts w:ascii="Sylfaen" w:hAnsi="Sylfaen" w:cs="BPG GEL DejaVu Sans"/>
          <w:lang w:val="ka-GE"/>
        </w:rPr>
        <w:t>, 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მოთხოვნათა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დაცვით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მისი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ეფექტური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მართვა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ჯანსაღი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ფინანსური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მართვის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პრინციპების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შესაბამისად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შესაბამისი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ფინანსური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გადაწყვეტილებების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მიღება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კანონმდებლობის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მათ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შორის</w:t>
      </w:r>
      <w:r w:rsidRPr="009D01CF">
        <w:rPr>
          <w:rFonts w:ascii="Sylfaen" w:hAnsi="Sylfaen" w:cs="BPG GEL DejaVu Sans"/>
          <w:lang w:val="ka-GE"/>
        </w:rPr>
        <w:t>,</w:t>
      </w:r>
      <w:r w:rsidR="00FD66F5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BPG GEL DejaVu Sans"/>
          <w:lang w:val="ka-GE"/>
        </w:rPr>
        <w:t>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მოთხოვნათა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დაცვით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წარმომადგენლობა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დაინტერესებულ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მხარეებთან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საზოგადოებასთან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საქმიანობასთან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დაკავშირებულ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ყველა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საკითხთან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მიმართებაში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ყოველწლიური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ანგარიშგება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პარლამენტის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წინაშე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დაგროვებითი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>“</w:t>
      </w:r>
      <w:r w:rsidR="00FD66F5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შესაბამისად</w:t>
      </w:r>
      <w:r w:rsidRPr="009D01CF">
        <w:rPr>
          <w:rFonts w:ascii="Sylfaen" w:hAnsi="Sylfaen" w:cs="BPG GEL DejaVu Sans"/>
          <w:lang w:val="ka-GE"/>
        </w:rPr>
        <w:t>.</w:t>
      </w:r>
    </w:p>
    <w:p w:rsidR="00FB5592" w:rsidRPr="009D01CF" w:rsidRDefault="00FB5592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lang w:val="ka-GE"/>
        </w:rPr>
      </w:pP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b/>
          <w:bCs/>
          <w:i/>
          <w:u w:val="single"/>
          <w:lang w:val="ka-GE"/>
        </w:rPr>
      </w:pPr>
      <w:r w:rsidRPr="009D01CF">
        <w:rPr>
          <w:rFonts w:ascii="Sylfaen" w:hAnsi="Sylfaen" w:cs="Sylfaen"/>
          <w:b/>
          <w:bCs/>
          <w:i/>
          <w:u w:val="single"/>
          <w:lang w:val="ka-GE"/>
        </w:rPr>
        <w:t>მოთხოვნები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მინიმალური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განათლება</w:t>
      </w:r>
      <w:r w:rsidR="001F083C" w:rsidRPr="009D01CF">
        <w:rPr>
          <w:rFonts w:ascii="Sylfaen" w:hAnsi="Sylfaen" w:cs="Sylfaen"/>
          <w:lang w:val="ka-GE"/>
        </w:rPr>
        <w:t xml:space="preserve">: </w:t>
      </w:r>
      <w:r w:rsidRPr="009D01CF">
        <w:rPr>
          <w:rFonts w:ascii="Sylfaen" w:hAnsi="Sylfaen" w:cs="BPG GEL DejaVu Sans"/>
          <w:lang w:val="ka-GE"/>
        </w:rPr>
        <w:t xml:space="preserve"> </w:t>
      </w:r>
      <w:r w:rsidR="001F083C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ბაკალავრი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სამუშაო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გამოცდილება</w:t>
      </w:r>
      <w:r w:rsidR="001F083C" w:rsidRPr="009D01CF">
        <w:rPr>
          <w:rFonts w:ascii="Sylfaen" w:hAnsi="Sylfaen" w:cs="Sylfaen"/>
          <w:lang w:val="ka-GE"/>
        </w:rPr>
        <w:t xml:space="preserve">:     </w:t>
      </w:r>
      <w:r w:rsidRPr="009D01CF">
        <w:rPr>
          <w:rFonts w:ascii="Sylfaen" w:hAnsi="Sylfaen" w:cs="BPG GEL DejaVu Sans"/>
          <w:lang w:val="ka-GE"/>
        </w:rPr>
        <w:t xml:space="preserve"> 5 </w:t>
      </w:r>
      <w:r w:rsidRPr="009D01CF">
        <w:rPr>
          <w:rFonts w:ascii="Sylfaen" w:hAnsi="Sylfaen" w:cs="Sylfaen"/>
          <w:lang w:val="ka-GE"/>
        </w:rPr>
        <w:t>წელი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პროფესია</w:t>
      </w:r>
      <w:r w:rsidR="001F083C" w:rsidRPr="009D01CF">
        <w:rPr>
          <w:rFonts w:ascii="Sylfaen" w:hAnsi="Sylfaen" w:cs="Sylfaen"/>
          <w:lang w:val="ka-GE"/>
        </w:rPr>
        <w:t xml:space="preserve">:                              </w:t>
      </w:r>
      <w:r w:rsidRPr="009D01CF">
        <w:rPr>
          <w:rFonts w:ascii="Sylfaen" w:hAnsi="Sylfaen" w:cs="Sylfaen"/>
          <w:lang w:val="ka-GE"/>
        </w:rPr>
        <w:t>ეკონომიკური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ფინანსები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ან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ბიზნეს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სამართალი</w:t>
      </w:r>
    </w:p>
    <w:p w:rsidR="001F083C" w:rsidRPr="009D01CF" w:rsidRDefault="001F083C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i/>
          <w:lang w:val="ka-GE"/>
        </w:rPr>
      </w:pPr>
    </w:p>
    <w:p w:rsidR="006E6BA9" w:rsidRPr="009D01CF" w:rsidRDefault="006E6BA9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i/>
          <w:lang w:val="ka-GE"/>
        </w:rPr>
      </w:pPr>
    </w:p>
    <w:p w:rsidR="006E6BA9" w:rsidRPr="009D01CF" w:rsidRDefault="006E6BA9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i/>
          <w:lang w:val="ka-GE"/>
        </w:rPr>
      </w:pP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b/>
          <w:i/>
          <w:u w:val="single"/>
          <w:lang w:val="ka-GE"/>
        </w:rPr>
      </w:pPr>
      <w:r w:rsidRPr="009D01CF">
        <w:rPr>
          <w:rFonts w:ascii="Sylfaen" w:hAnsi="Sylfaen" w:cs="Sylfaen"/>
          <w:b/>
          <w:i/>
          <w:u w:val="single"/>
          <w:lang w:val="ka-GE"/>
        </w:rPr>
        <w:lastRenderedPageBreak/>
        <w:t>საკონკურსო</w:t>
      </w:r>
      <w:r w:rsidRPr="009D01CF">
        <w:rPr>
          <w:rFonts w:ascii="Sylfaen" w:hAnsi="Sylfaen" w:cs="BPG GEL DejaVu Sans"/>
          <w:b/>
          <w:i/>
          <w:u w:val="single"/>
          <w:lang w:val="ka-GE"/>
        </w:rPr>
        <w:t xml:space="preserve"> </w:t>
      </w:r>
      <w:r w:rsidRPr="009D01CF">
        <w:rPr>
          <w:rFonts w:ascii="Sylfaen" w:hAnsi="Sylfaen" w:cs="Sylfaen"/>
          <w:b/>
          <w:i/>
          <w:u w:val="single"/>
          <w:lang w:val="ka-GE"/>
        </w:rPr>
        <w:t>თემატიკა</w:t>
      </w:r>
      <w:r w:rsidR="00341970" w:rsidRPr="009D01CF">
        <w:rPr>
          <w:rFonts w:ascii="Sylfaen" w:hAnsi="Sylfaen" w:cs="Sylfaen"/>
          <w:b/>
          <w:i/>
          <w:u w:val="single"/>
          <w:lang w:val="ka-GE"/>
        </w:rPr>
        <w:t>: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კონსტიტუცია</w:t>
      </w:r>
      <w:r w:rsidRPr="009D01CF">
        <w:rPr>
          <w:rFonts w:ascii="Sylfaen" w:hAnsi="Sylfaen" w:cs="BPG GEL DejaVu Sans"/>
          <w:lang w:val="ka-GE"/>
        </w:rPr>
        <w:t>;</w:t>
      </w:r>
      <w:r w:rsidR="00341970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</w:t>
      </w:r>
      <w:r w:rsidRPr="009D01CF">
        <w:rPr>
          <w:rFonts w:ascii="Sylfaen" w:hAnsi="Sylfaen" w:cs="BPG GEL DejaVu Sans"/>
          <w:lang w:val="ka-GE"/>
        </w:rPr>
        <w:t xml:space="preserve"> ,,</w:t>
      </w:r>
      <w:r w:rsidRPr="009D01CF">
        <w:rPr>
          <w:rFonts w:ascii="Sylfaen" w:hAnsi="Sylfaen" w:cs="Sylfaen"/>
          <w:lang w:val="ka-GE"/>
        </w:rPr>
        <w:t>დაგროვებითი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პენსიის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>“;</w:t>
      </w:r>
      <w:r w:rsidR="00341970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BPG GEL DejaVu Sans"/>
          <w:lang w:val="ka-GE"/>
        </w:rPr>
        <w:t>„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მთავრობის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სტრუქტურის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უფლებამოსილებისა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საქმიანობის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წესის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“; </w:t>
      </w:r>
      <w:r w:rsidRPr="009D01CF">
        <w:rPr>
          <w:rFonts w:ascii="Sylfaen" w:hAnsi="Sylfaen" w:cs="Sylfaen"/>
          <w:lang w:val="ka-GE"/>
        </w:rPr>
        <w:t>საქართველოს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ზოგადი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ადმინისტრაციული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კოდექსი</w:t>
      </w:r>
      <w:r w:rsidRPr="009D01CF">
        <w:rPr>
          <w:rFonts w:ascii="Sylfaen" w:hAnsi="Sylfaen" w:cs="BPG GEL DejaVu Sans"/>
          <w:lang w:val="ka-GE"/>
        </w:rPr>
        <w:t>“;</w:t>
      </w:r>
      <w:r w:rsidR="00341970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საჯარო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სამართლის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იურიდიული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პირის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>“;</w:t>
      </w:r>
      <w:r w:rsidR="00341970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ორგანული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შრომის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კოდექსი</w:t>
      </w:r>
      <w:r w:rsidRPr="009D01CF">
        <w:rPr>
          <w:rFonts w:ascii="Sylfaen" w:hAnsi="Sylfaen" w:cs="BPG GEL DejaVu Sans"/>
          <w:lang w:val="ka-GE"/>
        </w:rPr>
        <w:t>“;</w:t>
      </w:r>
      <w:r w:rsidR="00341970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ორგანული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</w:t>
      </w:r>
      <w:r w:rsidRPr="009D01CF">
        <w:rPr>
          <w:rFonts w:ascii="Sylfaen" w:hAnsi="Sylfaen" w:cs="BPG GEL DejaVu Sans"/>
          <w:lang w:val="ka-GE"/>
        </w:rPr>
        <w:t xml:space="preserve"> ,,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ეროვნული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ბანკის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>";</w:t>
      </w:r>
      <w:r w:rsidR="00341970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საჯარო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დაწესებულებაში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ინტერესთა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შეუთავსებლობისა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კორუფციის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>“</w:t>
      </w:r>
      <w:r w:rsidR="001F083C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BPG GEL DejaVu Sans"/>
          <w:lang w:val="ka-GE"/>
        </w:rPr>
        <w:t>(</w:t>
      </w:r>
      <w:r w:rsidRPr="009D01CF">
        <w:rPr>
          <w:rFonts w:ascii="Sylfaen" w:hAnsi="Sylfaen" w:cs="Sylfaen"/>
          <w:lang w:val="ka-GE"/>
        </w:rPr>
        <w:t>სამართლებრივი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აქტების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ცოდნის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დონე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შემოწმდება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გასაუბრების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ეტაპზე</w:t>
      </w:r>
      <w:r w:rsidRPr="009D01CF">
        <w:rPr>
          <w:rFonts w:ascii="Sylfaen" w:hAnsi="Sylfaen" w:cs="BPG GEL DejaVu Sans"/>
          <w:lang w:val="ka-GE"/>
        </w:rPr>
        <w:t>).</w:t>
      </w:r>
    </w:p>
    <w:p w:rsidR="00FB5592" w:rsidRPr="009D01CF" w:rsidRDefault="00FB5592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lang w:val="ka-GE"/>
        </w:rPr>
      </w:pP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i/>
          <w:u w:val="single"/>
          <w:lang w:val="ka-GE"/>
        </w:rPr>
      </w:pPr>
      <w:r w:rsidRPr="009D01CF">
        <w:rPr>
          <w:rFonts w:ascii="Sylfaen" w:hAnsi="Sylfaen" w:cs="Sylfaen"/>
          <w:i/>
          <w:u w:val="single"/>
          <w:lang w:val="ka-GE"/>
        </w:rPr>
        <w:t>ენები</w:t>
      </w:r>
      <w:r w:rsidR="00FD66F5" w:rsidRPr="009D01CF">
        <w:rPr>
          <w:rFonts w:ascii="Sylfaen" w:hAnsi="Sylfaen" w:cs="Sylfaen"/>
          <w:i/>
          <w:u w:val="single"/>
          <w:lang w:val="ka-G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41970" w:rsidRPr="009D01CF" w:rsidTr="00341970">
        <w:tc>
          <w:tcPr>
            <w:tcW w:w="3116" w:type="dxa"/>
          </w:tcPr>
          <w:p w:rsidR="00341970" w:rsidRPr="009D01CF" w:rsidRDefault="00341970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ენა</w:t>
            </w:r>
          </w:p>
        </w:tc>
        <w:tc>
          <w:tcPr>
            <w:tcW w:w="3117" w:type="dxa"/>
          </w:tcPr>
          <w:p w:rsidR="00341970" w:rsidRPr="009D01CF" w:rsidRDefault="00341970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წერითი</w:t>
            </w:r>
            <w:r w:rsidRPr="009D01CF">
              <w:rPr>
                <w:rFonts w:ascii="Sylfaen" w:hAnsi="Sylfaen" w:cs="BPG Glaho WEB Caps"/>
                <w:lang w:val="ka-GE"/>
              </w:rPr>
              <w:t xml:space="preserve"> </w:t>
            </w:r>
            <w:r w:rsidRPr="009D01CF">
              <w:rPr>
                <w:rFonts w:ascii="Sylfaen" w:hAnsi="Sylfaen" w:cs="Sylfaen"/>
                <w:lang w:val="ka-GE"/>
              </w:rPr>
              <w:t>უნარები</w:t>
            </w:r>
          </w:p>
        </w:tc>
        <w:tc>
          <w:tcPr>
            <w:tcW w:w="3117" w:type="dxa"/>
          </w:tcPr>
          <w:p w:rsidR="00341970" w:rsidRPr="009D01CF" w:rsidRDefault="00341970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BPG Glaho WEB Caps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მეტყველება</w:t>
            </w:r>
          </w:p>
        </w:tc>
      </w:tr>
      <w:tr w:rsidR="00341970" w:rsidRPr="009D01CF" w:rsidTr="00341970">
        <w:tc>
          <w:tcPr>
            <w:tcW w:w="3116" w:type="dxa"/>
          </w:tcPr>
          <w:p w:rsidR="00341970" w:rsidRPr="009D01CF" w:rsidRDefault="00341970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9D01CF">
              <w:rPr>
                <w:rFonts w:ascii="Sylfaen" w:hAnsi="Sylfaen" w:cs="Sylfaen"/>
                <w:lang w:val="ka-GE"/>
              </w:rPr>
              <w:t>ინგლისური</w:t>
            </w:r>
          </w:p>
        </w:tc>
        <w:tc>
          <w:tcPr>
            <w:tcW w:w="3117" w:type="dxa"/>
          </w:tcPr>
          <w:p w:rsidR="00341970" w:rsidRPr="009D01CF" w:rsidRDefault="00341970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9D01CF">
              <w:rPr>
                <w:rFonts w:ascii="Sylfaen" w:hAnsi="Sylfaen" w:cs="BPG GEL DejaVu Sans"/>
                <w:lang w:val="ka-GE"/>
              </w:rPr>
              <w:t>C2</w:t>
            </w:r>
          </w:p>
        </w:tc>
        <w:tc>
          <w:tcPr>
            <w:tcW w:w="3117" w:type="dxa"/>
          </w:tcPr>
          <w:p w:rsidR="00341970" w:rsidRPr="009D01CF" w:rsidRDefault="00341970" w:rsidP="006E6BA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Sylfaen" w:hAnsi="Sylfaen" w:cs="BPG GEL DejaVu Sans"/>
                <w:lang w:val="ka-GE"/>
              </w:rPr>
            </w:pPr>
            <w:r w:rsidRPr="009D01CF">
              <w:rPr>
                <w:rFonts w:ascii="Sylfaen" w:hAnsi="Sylfaen" w:cs="BPG GEL DejaVu Sans"/>
                <w:lang w:val="ka-GE"/>
              </w:rPr>
              <w:t>C2</w:t>
            </w:r>
          </w:p>
        </w:tc>
      </w:tr>
    </w:tbl>
    <w:p w:rsidR="00341970" w:rsidRPr="009D01CF" w:rsidRDefault="00341970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lang w:val="ka-GE"/>
        </w:rPr>
      </w:pP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b/>
          <w:bCs/>
          <w:lang w:val="ka-GE"/>
        </w:rPr>
      </w:pPr>
      <w:r w:rsidRPr="009D01CF">
        <w:rPr>
          <w:rFonts w:ascii="Sylfaen" w:hAnsi="Sylfaen" w:cs="Sylfaen"/>
          <w:b/>
          <w:bCs/>
          <w:lang w:val="ka-GE"/>
        </w:rPr>
        <w:t>საკონტაქტო</w:t>
      </w:r>
      <w:r w:rsidRPr="009D01CF">
        <w:rPr>
          <w:rFonts w:ascii="Sylfaen" w:hAnsi="Sylfaen" w:cs="BPG GEL DejaVu Sans"/>
          <w:b/>
          <w:bCs/>
          <w:lang w:val="ka-GE"/>
        </w:rPr>
        <w:t xml:space="preserve"> </w:t>
      </w:r>
      <w:r w:rsidRPr="009D01CF">
        <w:rPr>
          <w:rFonts w:ascii="Sylfaen" w:hAnsi="Sylfaen" w:cs="Sylfaen"/>
          <w:b/>
          <w:bCs/>
          <w:lang w:val="ka-GE"/>
        </w:rPr>
        <w:t>ინფორმაცია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საკონკურსო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კომისიის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მისამართი</w:t>
      </w:r>
      <w:r w:rsidR="001F083C" w:rsidRPr="009D01CF">
        <w:rPr>
          <w:rFonts w:ascii="Sylfaen" w:hAnsi="Sylfaen" w:cs="Sylfaen"/>
          <w:lang w:val="ka-GE"/>
        </w:rPr>
        <w:t>:</w:t>
      </w:r>
      <w:r w:rsidRPr="009D01CF">
        <w:rPr>
          <w:rFonts w:ascii="Sylfaen" w:hAnsi="Sylfaen" w:cs="BPG GEL DejaVu Sans"/>
          <w:lang w:val="ka-GE"/>
        </w:rPr>
        <w:t xml:space="preserve"> </w:t>
      </w:r>
      <w:r w:rsidR="002C1BDC" w:rsidRPr="009D01CF">
        <w:rPr>
          <w:rFonts w:ascii="Sylfaen" w:hAnsi="Sylfaen" w:cs="BPG GEL DejaVu Sans"/>
          <w:lang w:val="ka-GE"/>
        </w:rPr>
        <w:t>სანაპიროს ქ. 2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საკონტაქტო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ტელეფონები</w:t>
      </w:r>
      <w:r w:rsidR="001F083C" w:rsidRPr="009D01CF">
        <w:rPr>
          <w:rFonts w:ascii="Sylfaen" w:hAnsi="Sylfaen" w:cs="Sylfaen"/>
          <w:lang w:val="ka-GE"/>
        </w:rPr>
        <w:t>:</w:t>
      </w:r>
      <w:r w:rsidRPr="009D01CF">
        <w:rPr>
          <w:rFonts w:ascii="Sylfaen" w:hAnsi="Sylfaen" w:cs="BPG GEL DejaVu Sans"/>
          <w:lang w:val="ka-GE"/>
        </w:rPr>
        <w:t xml:space="preserve"> </w:t>
      </w:r>
      <w:r w:rsidR="00F45C52">
        <w:rPr>
          <w:rFonts w:ascii="Sylfaen" w:hAnsi="Sylfaen" w:cs="BPG GEL DejaVu Sans"/>
          <w:lang w:val="ka-GE"/>
        </w:rPr>
        <w:t>(+</w:t>
      </w:r>
      <w:r w:rsidR="00921C82" w:rsidRPr="009D01CF">
        <w:rPr>
          <w:rFonts w:ascii="Sylfaen" w:hAnsi="Sylfaen" w:cs="BPG GEL DejaVu Sans"/>
          <w:lang w:val="ka-GE"/>
        </w:rPr>
        <w:t>995 32</w:t>
      </w:r>
      <w:r w:rsidR="00F45C52">
        <w:rPr>
          <w:rFonts w:ascii="Sylfaen" w:hAnsi="Sylfaen" w:cs="BPG GEL DejaVu Sans"/>
          <w:lang w:val="ka-GE"/>
        </w:rPr>
        <w:t>)</w:t>
      </w:r>
      <w:r w:rsidR="00921C82" w:rsidRPr="009D01CF">
        <w:rPr>
          <w:rFonts w:ascii="Sylfaen" w:hAnsi="Sylfaen" w:cs="BPG GEL DejaVu Sans"/>
          <w:lang w:val="ka-GE"/>
        </w:rPr>
        <w:t xml:space="preserve"> 2 19 76 76 შიდა: 333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საკონტაქტო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პირი</w:t>
      </w:r>
      <w:r w:rsidR="001F083C" w:rsidRPr="009D01CF">
        <w:rPr>
          <w:rFonts w:ascii="Sylfaen" w:hAnsi="Sylfaen" w:cs="Sylfaen"/>
          <w:lang w:val="ka-GE"/>
        </w:rPr>
        <w:t>:</w:t>
      </w:r>
      <w:r w:rsidRPr="009D01CF">
        <w:rPr>
          <w:rFonts w:ascii="Sylfaen" w:hAnsi="Sylfaen" w:cs="BPG GEL DejaVu Sans"/>
          <w:lang w:val="ka-GE"/>
        </w:rPr>
        <w:t xml:space="preserve"> </w:t>
      </w:r>
      <w:r w:rsidR="00921C82" w:rsidRPr="009D01CF">
        <w:rPr>
          <w:rFonts w:ascii="Sylfaen" w:hAnsi="Sylfaen" w:cs="BPG GEL DejaVu Sans"/>
          <w:lang w:val="ka-GE"/>
        </w:rPr>
        <w:t>სალომე კეკელიძე</w:t>
      </w:r>
    </w:p>
    <w:p w:rsidR="006E6BA9" w:rsidRPr="009D01CF" w:rsidRDefault="006E6BA9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b/>
          <w:bCs/>
          <w:lang w:val="ka-GE"/>
        </w:rPr>
      </w:pP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b/>
          <w:bCs/>
          <w:lang w:val="ka-GE"/>
        </w:rPr>
      </w:pPr>
      <w:r w:rsidRPr="009D01CF">
        <w:rPr>
          <w:rFonts w:ascii="Sylfaen" w:hAnsi="Sylfaen" w:cs="Sylfaen"/>
          <w:b/>
          <w:bCs/>
          <w:lang w:val="ka-GE"/>
        </w:rPr>
        <w:t>დამატებითი</w:t>
      </w:r>
      <w:r w:rsidRPr="009D01CF">
        <w:rPr>
          <w:rFonts w:ascii="Sylfaen" w:hAnsi="Sylfaen" w:cs="BPG GEL DejaVu Sans"/>
          <w:b/>
          <w:bCs/>
          <w:lang w:val="ka-GE"/>
        </w:rPr>
        <w:t xml:space="preserve"> </w:t>
      </w:r>
      <w:r w:rsidRPr="009D01CF">
        <w:rPr>
          <w:rFonts w:ascii="Sylfaen" w:hAnsi="Sylfaen" w:cs="Sylfaen"/>
          <w:b/>
          <w:bCs/>
          <w:lang w:val="ka-GE"/>
        </w:rPr>
        <w:t>მოთხოვნები</w:t>
      </w:r>
    </w:p>
    <w:p w:rsidR="00DA5808" w:rsidRPr="009D01CF" w:rsidRDefault="00DA5808" w:rsidP="006E6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ფინანსურ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ინსტიტუტში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ხელმძღვანელ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თანამდებობაზე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მუშაობის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არანაკლებ</w:t>
      </w:r>
      <w:r w:rsidRPr="009D01CF">
        <w:rPr>
          <w:rFonts w:ascii="Sylfaen" w:hAnsi="Sylfaen" w:cs="BPG GEL DejaVu Sans"/>
          <w:lang w:val="ka-GE"/>
        </w:rPr>
        <w:t xml:space="preserve"> 5</w:t>
      </w:r>
      <w:r w:rsidR="00341970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წლის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გამოცდილება</w:t>
      </w:r>
      <w:r w:rsidRPr="009D01CF">
        <w:rPr>
          <w:rFonts w:ascii="Sylfaen" w:hAnsi="Sylfaen" w:cs="BPG GEL DejaVu Sans"/>
          <w:lang w:val="ka-GE"/>
        </w:rPr>
        <w:t>,</w:t>
      </w:r>
      <w:r w:rsidR="00FD66F5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სასურველია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კანდიდატს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გააჩნდეს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აქტივების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მართვის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გამოცდილება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ან</w:t>
      </w:r>
      <w:r w:rsidRPr="009D01CF">
        <w:rPr>
          <w:rFonts w:ascii="Sylfaen" w:hAnsi="Sylfaen" w:cs="BPG GEL DejaVu Sans"/>
          <w:lang w:val="ka-GE"/>
        </w:rPr>
        <w:t>/</w:t>
      </w:r>
      <w:r w:rsidRPr="009D01CF">
        <w:rPr>
          <w:rFonts w:ascii="Sylfaen" w:hAnsi="Sylfaen" w:cs="Sylfaen"/>
          <w:lang w:val="ka-GE"/>
        </w:rPr>
        <w:t>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სქემების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პრინციპების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ცოდნა</w:t>
      </w:r>
      <w:r w:rsidRPr="009D01CF">
        <w:rPr>
          <w:rFonts w:ascii="Sylfaen" w:hAnsi="Sylfaen" w:cs="BPG GEL DejaVu Sans"/>
          <w:lang w:val="ka-GE"/>
        </w:rPr>
        <w:t>.</w:t>
      </w:r>
    </w:p>
    <w:p w:rsidR="00DA5808" w:rsidRPr="009D01CF" w:rsidRDefault="00DA5808" w:rsidP="006E6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საოფისე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კომპიუტერული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პროგრამის</w:t>
      </w:r>
      <w:r w:rsidRPr="009D01CF">
        <w:rPr>
          <w:rFonts w:ascii="Sylfaen" w:hAnsi="Sylfaen" w:cs="BPG GEL DejaVu Sans"/>
          <w:lang w:val="ka-GE"/>
        </w:rPr>
        <w:t xml:space="preserve"> (Microsoft office word, Microsoft office Excel, Microsoft office Outlook)</w:t>
      </w:r>
      <w:r w:rsidR="00FD66F5"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ცოდნა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სსიპ</w:t>
      </w:r>
      <w:r w:rsidRPr="009D01CF">
        <w:rPr>
          <w:rFonts w:ascii="Sylfaen" w:hAnsi="Sylfaen" w:cs="BPG GEL DejaVu Sans"/>
          <w:lang w:val="ka-GE"/>
        </w:rPr>
        <w:t>-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დირექტორი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უნდა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იყოს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მოქალაქე</w:t>
      </w:r>
      <w:r w:rsidRPr="009D01CF">
        <w:rPr>
          <w:rFonts w:ascii="Sylfaen" w:hAnsi="Sylfaen" w:cs="BPG GEL DejaVu Sans"/>
          <w:lang w:val="ka-GE"/>
        </w:rPr>
        <w:t>.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i/>
          <w:u w:val="single"/>
          <w:lang w:val="ka-GE"/>
        </w:rPr>
      </w:pPr>
      <w:r w:rsidRPr="009D01CF">
        <w:rPr>
          <w:rFonts w:ascii="Sylfaen" w:hAnsi="Sylfaen" w:cs="Sylfaen"/>
          <w:i/>
          <w:u w:val="single"/>
          <w:lang w:val="ka-GE"/>
        </w:rPr>
        <w:t>შემდეგი</w:t>
      </w:r>
      <w:r w:rsidRPr="009D01CF">
        <w:rPr>
          <w:rFonts w:ascii="Sylfaen" w:hAnsi="Sylfaen" w:cs="BPG GEL DejaVu Sans"/>
          <w:i/>
          <w:u w:val="single"/>
          <w:lang w:val="ka-GE"/>
        </w:rPr>
        <w:t xml:space="preserve"> </w:t>
      </w:r>
      <w:r w:rsidRPr="009D01CF">
        <w:rPr>
          <w:rFonts w:ascii="Sylfaen" w:hAnsi="Sylfaen" w:cs="Sylfaen"/>
          <w:i/>
          <w:u w:val="single"/>
          <w:lang w:val="ka-GE"/>
        </w:rPr>
        <w:t>უნარ</w:t>
      </w:r>
      <w:r w:rsidRPr="009D01CF">
        <w:rPr>
          <w:rFonts w:ascii="Sylfaen" w:hAnsi="Sylfaen" w:cs="BPG GEL DejaVu Sans"/>
          <w:i/>
          <w:u w:val="single"/>
          <w:lang w:val="ka-GE"/>
        </w:rPr>
        <w:t>-</w:t>
      </w:r>
      <w:r w:rsidRPr="009D01CF">
        <w:rPr>
          <w:rFonts w:ascii="Sylfaen" w:hAnsi="Sylfaen" w:cs="Sylfaen"/>
          <w:i/>
          <w:u w:val="single"/>
          <w:lang w:val="ka-GE"/>
        </w:rPr>
        <w:t>ჩვევები</w:t>
      </w:r>
      <w:r w:rsidRPr="009D01CF">
        <w:rPr>
          <w:rFonts w:ascii="Sylfaen" w:hAnsi="Sylfaen" w:cs="BPG GEL DejaVu Sans"/>
          <w:i/>
          <w:u w:val="single"/>
          <w:lang w:val="ka-GE"/>
        </w:rPr>
        <w:t>:</w:t>
      </w:r>
    </w:p>
    <w:p w:rsidR="00DA5808" w:rsidRPr="009D01CF" w:rsidRDefault="00DA5808" w:rsidP="006E6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მართვის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უნარი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გუნდური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მუშაობის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უნარი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კრიტიკული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აზროვნების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უნარი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არგუმენტაციის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უნარი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დროის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მართვის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უნარი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მონაცემთა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ანალიზის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უნარი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მიზანდასახულობა</w:t>
      </w:r>
      <w:r w:rsidRPr="009D01CF">
        <w:rPr>
          <w:rFonts w:ascii="Sylfaen" w:hAnsi="Sylfaen" w:cs="BPG GEL DejaVu Sans"/>
          <w:lang w:val="ka-GE"/>
        </w:rPr>
        <w:t>.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b/>
          <w:bCs/>
          <w:lang w:val="ka-GE"/>
        </w:rPr>
      </w:pPr>
      <w:r w:rsidRPr="009D01CF">
        <w:rPr>
          <w:rFonts w:ascii="Sylfaen" w:hAnsi="Sylfaen" w:cs="Sylfaen"/>
          <w:b/>
          <w:bCs/>
          <w:lang w:val="ka-GE"/>
        </w:rPr>
        <w:lastRenderedPageBreak/>
        <w:t>დამატებითი</w:t>
      </w:r>
      <w:r w:rsidRPr="009D01CF">
        <w:rPr>
          <w:rFonts w:ascii="Sylfaen" w:hAnsi="Sylfaen" w:cs="BPG GEL DejaVu Sans"/>
          <w:b/>
          <w:bCs/>
          <w:lang w:val="ka-GE"/>
        </w:rPr>
        <w:t xml:space="preserve"> </w:t>
      </w:r>
      <w:r w:rsidRPr="009D01CF">
        <w:rPr>
          <w:rFonts w:ascii="Sylfaen" w:hAnsi="Sylfaen" w:cs="Sylfaen"/>
          <w:b/>
          <w:bCs/>
          <w:lang w:val="ka-GE"/>
        </w:rPr>
        <w:t>ინფორმაცია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კონკურსში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მონაწილეობის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მიღების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მსურველმა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კანდიდატებმა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განცხადების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შევსების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დროს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უნდა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გამოაგზავნონ</w:t>
      </w:r>
      <w:r w:rsidR="001F083C" w:rsidRPr="009D01CF">
        <w:rPr>
          <w:rFonts w:ascii="Sylfaen" w:hAnsi="Sylfaen" w:cs="Sylfaen"/>
          <w:lang w:val="ka-GE"/>
        </w:rPr>
        <w:t xml:space="preserve"> ან ატვირთონ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შემდეგი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დოკუმენტაცია</w:t>
      </w:r>
      <w:r w:rsidRPr="009D01CF">
        <w:rPr>
          <w:rFonts w:ascii="Sylfaen" w:hAnsi="Sylfaen" w:cs="BPG GEL DejaVu Sans"/>
          <w:lang w:val="ka-GE"/>
        </w:rPr>
        <w:t>:</w:t>
      </w:r>
    </w:p>
    <w:p w:rsidR="001F083C" w:rsidRPr="009D01CF" w:rsidRDefault="00DA5808" w:rsidP="006E6B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უმაღლესი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განათლების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დამადასტურებელი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დოკუმენტ</w:t>
      </w:r>
      <w:r w:rsidRPr="009D01CF">
        <w:rPr>
          <w:rFonts w:ascii="Sylfaen" w:hAnsi="Sylfaen" w:cs="BPG GEL DejaVu Sans"/>
          <w:lang w:val="ka-GE"/>
        </w:rPr>
        <w:t>(</w:t>
      </w:r>
      <w:r w:rsidRPr="009D01CF">
        <w:rPr>
          <w:rFonts w:ascii="Sylfaen" w:hAnsi="Sylfaen" w:cs="Sylfaen"/>
          <w:lang w:val="ka-GE"/>
        </w:rPr>
        <w:t>ებ</w:t>
      </w:r>
      <w:r w:rsidRPr="009D01CF">
        <w:rPr>
          <w:rFonts w:ascii="Sylfaen" w:hAnsi="Sylfaen" w:cs="BPG GEL DejaVu Sans"/>
          <w:lang w:val="ka-GE"/>
        </w:rPr>
        <w:t>)</w:t>
      </w:r>
      <w:r w:rsidRPr="009D01CF">
        <w:rPr>
          <w:rFonts w:ascii="Sylfaen" w:hAnsi="Sylfaen" w:cs="Sylfaen"/>
          <w:lang w:val="ka-GE"/>
        </w:rPr>
        <w:t>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ასლები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შრომის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წიგნაკის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ასლი</w:t>
      </w:r>
      <w:r w:rsidRPr="009D01CF">
        <w:rPr>
          <w:rFonts w:ascii="Sylfaen" w:hAnsi="Sylfaen" w:cs="BPG GEL DejaVu Sans"/>
          <w:lang w:val="ka-GE"/>
        </w:rPr>
        <w:t xml:space="preserve"> (</w:t>
      </w:r>
      <w:r w:rsidRPr="009D01CF">
        <w:rPr>
          <w:rFonts w:ascii="Sylfaen" w:hAnsi="Sylfaen" w:cs="Sylfaen"/>
          <w:lang w:val="ka-GE"/>
        </w:rPr>
        <w:t>ასეთის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არსებობის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შემთხვევაში</w:t>
      </w:r>
      <w:r w:rsidRPr="009D01CF">
        <w:rPr>
          <w:rFonts w:ascii="Sylfaen" w:hAnsi="Sylfaen" w:cs="BPG GEL DejaVu Sans"/>
          <w:lang w:val="ka-GE"/>
        </w:rPr>
        <w:t xml:space="preserve">) </w:t>
      </w:r>
      <w:r w:rsidRPr="009D01CF">
        <w:rPr>
          <w:rFonts w:ascii="Sylfaen" w:hAnsi="Sylfaen" w:cs="Sylfaen"/>
          <w:lang w:val="ka-GE"/>
        </w:rPr>
        <w:t>ან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სამუშაო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გამოცდილების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დამადასტურებელი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სხვა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დოკუმენტ</w:t>
      </w:r>
      <w:r w:rsidRPr="009D01CF">
        <w:rPr>
          <w:rFonts w:ascii="Sylfaen" w:hAnsi="Sylfaen" w:cs="BPG GEL DejaVu Sans"/>
          <w:lang w:val="ka-GE"/>
        </w:rPr>
        <w:t>(</w:t>
      </w:r>
      <w:r w:rsidRPr="009D01CF">
        <w:rPr>
          <w:rFonts w:ascii="Sylfaen" w:hAnsi="Sylfaen" w:cs="Sylfaen"/>
          <w:lang w:val="ka-GE"/>
        </w:rPr>
        <w:t>ებ</w:t>
      </w:r>
      <w:r w:rsidRPr="009D01CF">
        <w:rPr>
          <w:rFonts w:ascii="Sylfaen" w:hAnsi="Sylfaen" w:cs="BPG GEL DejaVu Sans"/>
          <w:lang w:val="ka-GE"/>
        </w:rPr>
        <w:t>)</w:t>
      </w:r>
      <w:r w:rsidRPr="009D01CF">
        <w:rPr>
          <w:rFonts w:ascii="Sylfaen" w:hAnsi="Sylfaen" w:cs="Sylfaen"/>
          <w:lang w:val="ka-GE"/>
        </w:rPr>
        <w:t>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ასლ</w:t>
      </w:r>
      <w:r w:rsidRPr="009D01CF">
        <w:rPr>
          <w:rFonts w:ascii="Sylfaen" w:hAnsi="Sylfaen" w:cs="BPG GEL DejaVu Sans"/>
          <w:lang w:val="ka-GE"/>
        </w:rPr>
        <w:t>(</w:t>
      </w:r>
      <w:r w:rsidRPr="009D01CF">
        <w:rPr>
          <w:rFonts w:ascii="Sylfaen" w:hAnsi="Sylfaen" w:cs="Sylfaen"/>
          <w:lang w:val="ka-GE"/>
        </w:rPr>
        <w:t>ებ</w:t>
      </w:r>
      <w:r w:rsidRPr="009D01CF">
        <w:rPr>
          <w:rFonts w:ascii="Sylfaen" w:hAnsi="Sylfaen" w:cs="BPG GEL DejaVu Sans"/>
          <w:lang w:val="ka-GE"/>
        </w:rPr>
        <w:t>)</w:t>
      </w:r>
      <w:r w:rsidRPr="009D01CF">
        <w:rPr>
          <w:rFonts w:ascii="Sylfaen" w:hAnsi="Sylfaen" w:cs="Sylfaen"/>
          <w:lang w:val="ka-GE"/>
        </w:rPr>
        <w:t>ი</w:t>
      </w:r>
      <w:r w:rsidRPr="009D01CF">
        <w:rPr>
          <w:rFonts w:ascii="Sylfaen" w:hAnsi="Sylfaen" w:cs="BPG GEL DejaVu Sans"/>
          <w:lang w:val="ka-GE"/>
        </w:rPr>
        <w:t>.</w:t>
      </w:r>
    </w:p>
    <w:p w:rsidR="00DA5808" w:rsidRPr="009D01CF" w:rsidRDefault="00DA5808" w:rsidP="006E6B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სამოტივაციო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წერილი</w:t>
      </w:r>
      <w:r w:rsidRPr="009D01CF">
        <w:rPr>
          <w:rFonts w:ascii="Sylfaen" w:hAnsi="Sylfaen" w:cs="BPG GEL DejaVu Sans"/>
          <w:lang w:val="ka-GE"/>
        </w:rPr>
        <w:t>;</w:t>
      </w:r>
    </w:p>
    <w:p w:rsidR="001F083C" w:rsidRPr="009D01CF" w:rsidRDefault="00DA5808" w:rsidP="006E6B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ინგლისური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ენის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ცოდნის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დონე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შემოწმდება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გასაუბრების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ეტაპზე</w:t>
      </w:r>
      <w:r w:rsidRPr="009D01CF">
        <w:rPr>
          <w:rFonts w:ascii="Sylfaen" w:hAnsi="Sylfaen" w:cs="BPG GEL DejaVu Sans"/>
          <w:lang w:val="ka-GE"/>
        </w:rPr>
        <w:t>.</w:t>
      </w:r>
    </w:p>
    <w:p w:rsidR="006E6BA9" w:rsidRPr="009D01CF" w:rsidRDefault="006E6BA9" w:rsidP="006E6BA9">
      <w:pPr>
        <w:pStyle w:val="ListParagraph"/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</w:p>
    <w:p w:rsidR="00DA5808" w:rsidRPr="009D01CF" w:rsidRDefault="00DA5808" w:rsidP="006E6BA9">
      <w:pPr>
        <w:pStyle w:val="ListParagraph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არ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შეიძლება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დირექტორად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დაინიშნოს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ნასამართლევი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პირი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ან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პირი</w:t>
      </w:r>
      <w:r w:rsidRPr="009D01CF">
        <w:rPr>
          <w:rFonts w:ascii="Sylfaen" w:hAnsi="Sylfaen" w:cs="BPG GEL DejaVu Sans"/>
          <w:lang w:val="ka-GE"/>
        </w:rPr>
        <w:t xml:space="preserve">, </w:t>
      </w:r>
      <w:r w:rsidRPr="009D01CF">
        <w:rPr>
          <w:rFonts w:ascii="Sylfaen" w:hAnsi="Sylfaen" w:cs="Sylfaen"/>
          <w:lang w:val="ka-GE"/>
        </w:rPr>
        <w:t>რომელიც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ნებისმიერ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სახელმწიფოში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გამოცხადებული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იყო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გაკოტრებულად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ან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ფინანსური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ინსტიტუტის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მართვისთვის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შეუფერებლად</w:t>
      </w:r>
      <w:r w:rsidRPr="009D01CF">
        <w:rPr>
          <w:rFonts w:ascii="Sylfaen" w:hAnsi="Sylfaen" w:cs="BPG GEL DejaVu Sans"/>
          <w:lang w:val="ka-GE"/>
        </w:rPr>
        <w:t>;</w:t>
      </w:r>
    </w:p>
    <w:p w:rsidR="00DA5808" w:rsidRPr="009D01CF" w:rsidRDefault="00DA5808" w:rsidP="006E6BA9">
      <w:pPr>
        <w:pStyle w:val="ListParagraph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დირექტორზე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ვრცელდება</w:t>
      </w:r>
      <w:r w:rsidRPr="009D01CF">
        <w:rPr>
          <w:rFonts w:ascii="Sylfaen" w:hAnsi="Sylfaen" w:cs="BPG GEL DejaVu Sans"/>
          <w:lang w:val="ka-GE"/>
        </w:rPr>
        <w:t xml:space="preserve"> „</w:t>
      </w:r>
      <w:r w:rsidRPr="009D01CF">
        <w:rPr>
          <w:rFonts w:ascii="Sylfaen" w:hAnsi="Sylfaen" w:cs="Sylfaen"/>
          <w:lang w:val="ka-GE"/>
        </w:rPr>
        <w:t>საჯარო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დაწესებულებაში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ინტერესთა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შეუთავსებლობისა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კორუფციის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შესახებ</w:t>
      </w:r>
      <w:r w:rsidRPr="009D01CF">
        <w:rPr>
          <w:rFonts w:ascii="Sylfaen" w:hAnsi="Sylfaen" w:cs="BPG GEL DejaVu Sans"/>
          <w:lang w:val="ka-GE"/>
        </w:rPr>
        <w:t xml:space="preserve">“ </w:t>
      </w:r>
      <w:r w:rsidRPr="009D01CF">
        <w:rPr>
          <w:rFonts w:ascii="Sylfaen" w:hAnsi="Sylfaen" w:cs="Sylfaen"/>
          <w:lang w:val="ka-GE"/>
        </w:rPr>
        <w:t>საქართველოს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კანონით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გათვალისწინებული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ვალდებულებები</w:t>
      </w:r>
      <w:r w:rsidRPr="009D01CF">
        <w:rPr>
          <w:rFonts w:ascii="Sylfaen" w:hAnsi="Sylfaen" w:cs="BPG GEL DejaVu Sans"/>
          <w:lang w:val="ka-GE"/>
        </w:rPr>
        <w:t>.</w:t>
      </w:r>
    </w:p>
    <w:p w:rsidR="00DA5808" w:rsidRPr="009D01CF" w:rsidRDefault="00DA5808" w:rsidP="006E6BA9">
      <w:pPr>
        <w:pStyle w:val="ListParagraph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="Sylfaen" w:hAnsi="Sylfaen" w:cs="BPG GEL DejaVu Sans"/>
          <w:lang w:val="ka-GE"/>
        </w:rPr>
      </w:pP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დირექტორი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არ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შეიძლება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უწევდეს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პროფესიულ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მომსახურებას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აქტივების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მმართველ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კომპანიას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ან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სპეციალიზებულ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დეპოზიტარს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საპენსიო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სააგენტოს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დირექტორის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თანამდებობის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დატოვებიდან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თორმეტი</w:t>
      </w:r>
      <w:r w:rsidRPr="009D01CF">
        <w:rPr>
          <w:rFonts w:ascii="Sylfaen" w:hAnsi="Sylfaen" w:cs="BPG GEL DejaVu Sans"/>
          <w:lang w:val="ka-GE"/>
        </w:rPr>
        <w:t xml:space="preserve"> (12) </w:t>
      </w:r>
      <w:r w:rsidRPr="009D01CF">
        <w:rPr>
          <w:rFonts w:ascii="Sylfaen" w:hAnsi="Sylfaen" w:cs="Sylfaen"/>
          <w:lang w:val="ka-GE"/>
        </w:rPr>
        <w:t>თვის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განმავლობაში</w:t>
      </w:r>
      <w:r w:rsidRPr="009D01CF">
        <w:rPr>
          <w:rFonts w:ascii="Sylfaen" w:hAnsi="Sylfaen" w:cs="BPG GEL DejaVu Sans"/>
          <w:lang w:val="ka-GE"/>
        </w:rPr>
        <w:t>.</w:t>
      </w:r>
    </w:p>
    <w:p w:rsidR="00FB5592" w:rsidRPr="009D01CF" w:rsidRDefault="00FB5592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lang w:val="ka-GE"/>
        </w:rPr>
      </w:pP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iCs/>
          <w:lang w:val="ka-GE"/>
        </w:rPr>
      </w:pPr>
      <w:r w:rsidRPr="009D01CF">
        <w:rPr>
          <w:rFonts w:ascii="Sylfaen" w:hAnsi="Sylfaen" w:cs="Sylfaen"/>
          <w:iCs/>
          <w:lang w:val="ka-GE"/>
        </w:rPr>
        <w:t>კონკურსის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შედეგების</w:t>
      </w:r>
      <w:r w:rsidRPr="009D01CF">
        <w:rPr>
          <w:rFonts w:ascii="Sylfaen" w:hAnsi="Sylfaen" w:cs="BPG GEL DejaVu Sans"/>
          <w:iCs/>
          <w:lang w:val="ka-GE"/>
        </w:rPr>
        <w:t xml:space="preserve">, </w:t>
      </w:r>
      <w:r w:rsidRPr="009D01CF">
        <w:rPr>
          <w:rFonts w:ascii="Sylfaen" w:hAnsi="Sylfaen" w:cs="Sylfaen"/>
          <w:iCs/>
          <w:lang w:val="ka-GE"/>
        </w:rPr>
        <w:t>ასევე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ჩატარების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ზუსტი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ადგილის</w:t>
      </w:r>
      <w:r w:rsidRPr="009D01CF">
        <w:rPr>
          <w:rFonts w:ascii="Sylfaen" w:hAnsi="Sylfaen" w:cs="BPG GEL DejaVu Sans"/>
          <w:iCs/>
          <w:lang w:val="ka-GE"/>
        </w:rPr>
        <w:t xml:space="preserve">, </w:t>
      </w:r>
      <w:r w:rsidRPr="009D01CF">
        <w:rPr>
          <w:rFonts w:ascii="Sylfaen" w:hAnsi="Sylfaen" w:cs="Sylfaen"/>
          <w:iCs/>
          <w:lang w:val="ka-GE"/>
        </w:rPr>
        <w:t>თარიღისა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და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დროის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შესახებ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კანდიდატებს</w:t>
      </w:r>
      <w:r w:rsidR="00FD66F5" w:rsidRPr="009D01CF">
        <w:rPr>
          <w:rFonts w:ascii="Sylfaen" w:hAnsi="Sylfaen" w:cs="Sylfaen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ეცნობება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დამატებით</w:t>
      </w:r>
      <w:r w:rsidRPr="009D01CF">
        <w:rPr>
          <w:rFonts w:ascii="Sylfaen" w:hAnsi="Sylfaen" w:cs="BPG GEL DejaVu Sans"/>
          <w:iCs/>
          <w:lang w:val="ka-GE"/>
        </w:rPr>
        <w:t>.</w:t>
      </w: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iCs/>
          <w:lang w:val="ka-GE"/>
        </w:rPr>
      </w:pPr>
      <w:r w:rsidRPr="009D01CF">
        <w:rPr>
          <w:rFonts w:ascii="Sylfaen" w:hAnsi="Sylfaen" w:cs="Sylfaen"/>
          <w:iCs/>
          <w:lang w:val="ka-GE"/>
        </w:rPr>
        <w:t>საქართველოს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კანონმდებლობის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შესაბამისად</w:t>
      </w:r>
      <w:r w:rsidRPr="009D01CF">
        <w:rPr>
          <w:rFonts w:ascii="Sylfaen" w:hAnsi="Sylfaen" w:cs="BPG GEL DejaVu Sans"/>
          <w:iCs/>
          <w:lang w:val="ka-GE"/>
        </w:rPr>
        <w:t xml:space="preserve">, </w:t>
      </w:r>
      <w:r w:rsidRPr="009D01CF">
        <w:rPr>
          <w:rFonts w:ascii="Sylfaen" w:hAnsi="Sylfaen" w:cs="Sylfaen"/>
          <w:iCs/>
          <w:lang w:val="ka-GE"/>
        </w:rPr>
        <w:t>კანდიდატი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ვალდებულია</w:t>
      </w:r>
      <w:r w:rsidRPr="009D01CF">
        <w:rPr>
          <w:rFonts w:ascii="Sylfaen" w:hAnsi="Sylfaen" w:cs="BPG GEL DejaVu Sans"/>
          <w:iCs/>
          <w:lang w:val="ka-GE"/>
        </w:rPr>
        <w:t xml:space="preserve">, </w:t>
      </w:r>
      <w:r w:rsidRPr="009D01CF">
        <w:rPr>
          <w:rFonts w:ascii="Sylfaen" w:hAnsi="Sylfaen" w:cs="Sylfaen"/>
          <w:iCs/>
          <w:lang w:val="ka-GE"/>
        </w:rPr>
        <w:t>საჯარო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დაწესებულებას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მიაწოდოს</w:t>
      </w:r>
      <w:r w:rsidR="00FD66F5" w:rsidRPr="009D01CF">
        <w:rPr>
          <w:rFonts w:ascii="Sylfaen" w:hAnsi="Sylfaen" w:cs="Sylfaen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უტყუარი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ინფორმაცია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და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დოკუმენტები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საკონკურსო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მოთხოვნებთან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შესაბამისობის</w:t>
      </w:r>
      <w:r w:rsidRPr="009D01CF">
        <w:rPr>
          <w:rFonts w:ascii="Sylfaen" w:hAnsi="Sylfaen" w:cs="BPG GEL DejaVu Sans"/>
          <w:iCs/>
          <w:lang w:val="ka-GE"/>
        </w:rPr>
        <w:t xml:space="preserve"> </w:t>
      </w:r>
      <w:r w:rsidRPr="009D01CF">
        <w:rPr>
          <w:rFonts w:ascii="Sylfaen" w:hAnsi="Sylfaen" w:cs="Sylfaen"/>
          <w:iCs/>
          <w:lang w:val="ka-GE"/>
        </w:rPr>
        <w:t>შესახებ</w:t>
      </w:r>
      <w:r w:rsidRPr="009D01CF">
        <w:rPr>
          <w:rFonts w:ascii="Sylfaen" w:hAnsi="Sylfaen" w:cs="BPG GEL DejaVu Sans"/>
          <w:iCs/>
          <w:lang w:val="ka-GE"/>
        </w:rPr>
        <w:t>.</w:t>
      </w:r>
    </w:p>
    <w:p w:rsidR="00921C82" w:rsidRPr="009D01CF" w:rsidRDefault="00921C82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iCs/>
          <w:lang w:val="ka-GE"/>
        </w:rPr>
      </w:pP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b/>
          <w:bCs/>
          <w:lang w:val="ka-GE"/>
        </w:rPr>
      </w:pPr>
      <w:r w:rsidRPr="009D01CF">
        <w:rPr>
          <w:rFonts w:ascii="Sylfaen" w:hAnsi="Sylfaen" w:cs="Sylfaen"/>
          <w:b/>
          <w:bCs/>
          <w:lang w:val="ka-GE"/>
        </w:rPr>
        <w:t>გადაწყვეტილების</w:t>
      </w:r>
      <w:r w:rsidRPr="009D01CF">
        <w:rPr>
          <w:rFonts w:ascii="Sylfaen" w:hAnsi="Sylfaen" w:cs="BPG GEL DejaVu Sans"/>
          <w:b/>
          <w:bCs/>
          <w:lang w:val="ka-GE"/>
        </w:rPr>
        <w:t xml:space="preserve"> </w:t>
      </w:r>
      <w:r w:rsidRPr="009D01CF">
        <w:rPr>
          <w:rFonts w:ascii="Sylfaen" w:hAnsi="Sylfaen" w:cs="Sylfaen"/>
          <w:b/>
          <w:bCs/>
          <w:lang w:val="ka-GE"/>
        </w:rPr>
        <w:t>მიღების</w:t>
      </w:r>
      <w:r w:rsidRPr="009D01CF">
        <w:rPr>
          <w:rFonts w:ascii="Sylfaen" w:hAnsi="Sylfaen" w:cs="BPG GEL DejaVu Sans"/>
          <w:b/>
          <w:bCs/>
          <w:lang w:val="ka-GE"/>
        </w:rPr>
        <w:t xml:space="preserve"> </w:t>
      </w:r>
      <w:r w:rsidRPr="009D01CF">
        <w:rPr>
          <w:rFonts w:ascii="Sylfaen" w:hAnsi="Sylfaen" w:cs="Sylfaen"/>
          <w:b/>
          <w:bCs/>
          <w:lang w:val="ka-GE"/>
        </w:rPr>
        <w:t>ფორმა</w:t>
      </w:r>
      <w:r w:rsidRPr="009D01CF">
        <w:rPr>
          <w:rFonts w:ascii="Sylfaen" w:hAnsi="Sylfaen" w:cs="BPG GEL DejaVu Sans"/>
          <w:b/>
          <w:bCs/>
          <w:lang w:val="ka-GE"/>
        </w:rPr>
        <w:t xml:space="preserve"> </w:t>
      </w:r>
      <w:r w:rsidRPr="009D01CF">
        <w:rPr>
          <w:rFonts w:ascii="Sylfaen" w:hAnsi="Sylfaen" w:cs="Sylfaen"/>
          <w:b/>
          <w:bCs/>
          <w:lang w:val="ka-GE"/>
        </w:rPr>
        <w:t>და</w:t>
      </w:r>
      <w:r w:rsidRPr="009D01CF">
        <w:rPr>
          <w:rFonts w:ascii="Sylfaen" w:hAnsi="Sylfaen" w:cs="BPG GEL DejaVu Sans"/>
          <w:b/>
          <w:bCs/>
          <w:lang w:val="ka-GE"/>
        </w:rPr>
        <w:t xml:space="preserve"> </w:t>
      </w:r>
      <w:r w:rsidRPr="009D01CF">
        <w:rPr>
          <w:rFonts w:ascii="Sylfaen" w:hAnsi="Sylfaen" w:cs="Sylfaen"/>
          <w:b/>
          <w:bCs/>
          <w:lang w:val="ka-GE"/>
        </w:rPr>
        <w:t>ვადა</w:t>
      </w:r>
    </w:p>
    <w:p w:rsidR="00AE67E3" w:rsidRPr="00AE67E3" w:rsidRDefault="00AE67E3" w:rsidP="00AE67E3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lang w:val="ka-GE"/>
        </w:rPr>
      </w:pPr>
      <w:r w:rsidRPr="00AE67E3">
        <w:rPr>
          <w:rFonts w:ascii="Sylfaen" w:hAnsi="Sylfaen" w:cs="Sylfaen"/>
          <w:lang w:val="ka-GE"/>
        </w:rPr>
        <w:t>კონკურსის შედეგების შესაბამისად, საუკეთესო კანდიდატის შერჩევის და საბოლოო გადაწყვეტილების მიღების ბოლო ვადის შესახებ გადაწყვეტილებას იღებს სსიპ საპენსიო სააგენტოს სამეთვალყურეო საბჭო.</w:t>
      </w:r>
    </w:p>
    <w:p w:rsidR="00381E9B" w:rsidRDefault="00381E9B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b/>
          <w:bCs/>
          <w:lang w:val="ka-GE"/>
        </w:rPr>
      </w:pPr>
    </w:p>
    <w:p w:rsidR="006E6BA9" w:rsidRPr="009D01CF" w:rsidRDefault="001B6397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b/>
          <w:bCs/>
          <w:lang w:val="ka-GE"/>
        </w:rPr>
      </w:pPr>
      <w:r w:rsidRPr="009D01CF">
        <w:rPr>
          <w:rFonts w:ascii="Sylfaen" w:hAnsi="Sylfaen" w:cs="Sylfaen"/>
          <w:b/>
          <w:bCs/>
          <w:lang w:val="ka-GE"/>
        </w:rPr>
        <w:t xml:space="preserve">ელექტრონული ფოსტის მისამართი: </w:t>
      </w:r>
      <w:hyperlink r:id="rId5" w:history="1">
        <w:r w:rsidR="009D01CF" w:rsidRPr="009D01CF">
          <w:rPr>
            <w:rStyle w:val="Hyperlink"/>
            <w:rFonts w:ascii="Sylfaen" w:hAnsi="Sylfaen"/>
          </w:rPr>
          <w:t>Salome.Kekelidze@pensions.ge</w:t>
        </w:r>
      </w:hyperlink>
    </w:p>
    <w:p w:rsidR="00695887" w:rsidRDefault="00695887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Sylfaen"/>
          <w:b/>
          <w:bCs/>
          <w:lang w:val="ka-GE"/>
        </w:rPr>
      </w:pPr>
    </w:p>
    <w:p w:rsidR="00DA5808" w:rsidRPr="009D01CF" w:rsidRDefault="00DA5808" w:rsidP="006E6BA9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hAnsi="Sylfaen" w:cs="BPG GEL DejaVu Sans"/>
          <w:lang w:val="ka-GE"/>
        </w:rPr>
      </w:pPr>
      <w:bookmarkStart w:id="0" w:name="_GoBack"/>
      <w:bookmarkEnd w:id="0"/>
      <w:r w:rsidRPr="009D01CF">
        <w:rPr>
          <w:rFonts w:ascii="Sylfaen" w:hAnsi="Sylfaen" w:cs="Sylfaen"/>
          <w:b/>
          <w:bCs/>
          <w:lang w:val="ka-GE"/>
        </w:rPr>
        <w:t>კონკურსის</w:t>
      </w:r>
      <w:r w:rsidRPr="009D01CF">
        <w:rPr>
          <w:rFonts w:ascii="Sylfaen" w:hAnsi="Sylfaen" w:cs="BPG GEL DejaVu Sans"/>
          <w:b/>
          <w:bCs/>
          <w:lang w:val="ka-GE"/>
        </w:rPr>
        <w:t xml:space="preserve"> </w:t>
      </w:r>
      <w:r w:rsidRPr="009D01CF">
        <w:rPr>
          <w:rFonts w:ascii="Sylfaen" w:hAnsi="Sylfaen" w:cs="Sylfaen"/>
          <w:b/>
          <w:bCs/>
          <w:lang w:val="ka-GE"/>
        </w:rPr>
        <w:t>ეტაპები</w:t>
      </w:r>
      <w:r w:rsidR="00FD66F5" w:rsidRPr="009D01CF">
        <w:rPr>
          <w:rFonts w:ascii="Sylfaen" w:hAnsi="Sylfaen" w:cs="Sylfaen"/>
          <w:b/>
          <w:bCs/>
          <w:lang w:val="ka-GE"/>
        </w:rPr>
        <w:t>: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განცხადების</w:t>
      </w:r>
      <w:r w:rsidRPr="009D01CF">
        <w:rPr>
          <w:rFonts w:ascii="Sylfaen" w:hAnsi="Sylfaen" w:cs="BPG GEL DejaVu Sans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გადარჩევა</w:t>
      </w:r>
      <w:r w:rsidR="001F083C" w:rsidRPr="009D01CF">
        <w:rPr>
          <w:rFonts w:ascii="Sylfaen" w:hAnsi="Sylfaen" w:cs="Sylfaen"/>
          <w:lang w:val="ka-GE"/>
        </w:rPr>
        <w:t xml:space="preserve"> და</w:t>
      </w:r>
      <w:r w:rsidR="00FD66F5" w:rsidRPr="009D01CF">
        <w:rPr>
          <w:rFonts w:ascii="Sylfaen" w:hAnsi="Sylfaen" w:cs="Sylfaen"/>
          <w:lang w:val="ka-GE"/>
        </w:rPr>
        <w:t xml:space="preserve"> </w:t>
      </w:r>
      <w:r w:rsidRPr="009D01CF">
        <w:rPr>
          <w:rFonts w:ascii="Sylfaen" w:hAnsi="Sylfaen" w:cs="Sylfaen"/>
          <w:lang w:val="ka-GE"/>
        </w:rPr>
        <w:t>გასაუბრება</w:t>
      </w:r>
      <w:r w:rsidR="00FD66F5" w:rsidRPr="009D01CF">
        <w:rPr>
          <w:rFonts w:ascii="Sylfaen" w:hAnsi="Sylfaen" w:cs="Sylfaen"/>
          <w:lang w:val="ka-GE"/>
        </w:rPr>
        <w:t>.</w:t>
      </w:r>
    </w:p>
    <w:sectPr w:rsidR="00DA5808" w:rsidRPr="009D01CF" w:rsidSect="00FD66F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EL DejaVu 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PG Glaho WEB Cap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343D"/>
    <w:multiLevelType w:val="hybridMultilevel"/>
    <w:tmpl w:val="A4CE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142F4"/>
    <w:multiLevelType w:val="hybridMultilevel"/>
    <w:tmpl w:val="926C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2967"/>
    <w:multiLevelType w:val="hybridMultilevel"/>
    <w:tmpl w:val="10E8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23988"/>
    <w:multiLevelType w:val="hybridMultilevel"/>
    <w:tmpl w:val="D19E29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E75E1"/>
    <w:multiLevelType w:val="hybridMultilevel"/>
    <w:tmpl w:val="F2DC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08"/>
    <w:rsid w:val="000A0C6E"/>
    <w:rsid w:val="001B6397"/>
    <w:rsid w:val="001D2920"/>
    <w:rsid w:val="001F083C"/>
    <w:rsid w:val="002C1BDC"/>
    <w:rsid w:val="002F338D"/>
    <w:rsid w:val="00341970"/>
    <w:rsid w:val="003563DC"/>
    <w:rsid w:val="00381E9B"/>
    <w:rsid w:val="003B48EB"/>
    <w:rsid w:val="00695887"/>
    <w:rsid w:val="00696BDF"/>
    <w:rsid w:val="006E6BA9"/>
    <w:rsid w:val="0071424D"/>
    <w:rsid w:val="00851062"/>
    <w:rsid w:val="00884176"/>
    <w:rsid w:val="008A055A"/>
    <w:rsid w:val="00921C82"/>
    <w:rsid w:val="009D01CF"/>
    <w:rsid w:val="00A5653B"/>
    <w:rsid w:val="00AE67E3"/>
    <w:rsid w:val="00B55063"/>
    <w:rsid w:val="00B92625"/>
    <w:rsid w:val="00C60F22"/>
    <w:rsid w:val="00C96C08"/>
    <w:rsid w:val="00DA5808"/>
    <w:rsid w:val="00DF0D0F"/>
    <w:rsid w:val="00DF53CF"/>
    <w:rsid w:val="00DF71ED"/>
    <w:rsid w:val="00E63CD9"/>
    <w:rsid w:val="00E94D97"/>
    <w:rsid w:val="00F45C52"/>
    <w:rsid w:val="00F70E3C"/>
    <w:rsid w:val="00FB5592"/>
    <w:rsid w:val="00FD66F5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58EB"/>
  <w15:chartTrackingRefBased/>
  <w15:docId w15:val="{C7338B5F-5AF7-45FF-A305-C39A102B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5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2920"/>
    <w:pPr>
      <w:ind w:left="720"/>
      <w:contextualSpacing/>
    </w:pPr>
  </w:style>
  <w:style w:type="table" w:styleId="TableGrid">
    <w:name w:val="Table Grid"/>
    <w:basedOn w:val="TableNormal"/>
    <w:uiPriority w:val="39"/>
    <w:rsid w:val="0034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56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ome.Kekelidze@pensions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Matiashvili</dc:creator>
  <cp:keywords/>
  <dc:description/>
  <cp:lastModifiedBy>365 Pro Plus</cp:lastModifiedBy>
  <cp:revision>15</cp:revision>
  <dcterms:created xsi:type="dcterms:W3CDTF">2019-12-18T13:17:00Z</dcterms:created>
  <dcterms:modified xsi:type="dcterms:W3CDTF">2020-01-09T07:52:00Z</dcterms:modified>
</cp:coreProperties>
</file>